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D06" w:rsidRPr="00052D06" w:rsidRDefault="00052D06" w:rsidP="00052D06">
      <w:pPr>
        <w:autoSpaceDE w:val="0"/>
        <w:autoSpaceDN w:val="0"/>
        <w:adjustRightInd w:val="0"/>
        <w:spacing w:after="0" w:line="281" w:lineRule="exact"/>
        <w:ind w:left="284" w:right="283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D06">
        <w:rPr>
          <w:rFonts w:ascii="Times New Roman" w:eastAsia="Times New Roman" w:hAnsi="Times New Roman" w:cs="Times New Roman"/>
          <w:b/>
          <w:bCs/>
          <w:lang w:eastAsia="ru-RU"/>
        </w:rPr>
        <w:t>ПАСПОРТ</w:t>
      </w:r>
    </w:p>
    <w:p w:rsidR="00052D06" w:rsidRPr="00052D06" w:rsidRDefault="00052D06" w:rsidP="00052D06">
      <w:pPr>
        <w:autoSpaceDE w:val="0"/>
        <w:autoSpaceDN w:val="0"/>
        <w:adjustRightInd w:val="0"/>
        <w:spacing w:before="19" w:after="0" w:line="276" w:lineRule="exact"/>
        <w:ind w:left="284" w:right="283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D06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муниципальной программы </w:t>
      </w:r>
    </w:p>
    <w:p w:rsidR="00052D06" w:rsidRPr="00052D06" w:rsidRDefault="00052D06" w:rsidP="00052D06">
      <w:pPr>
        <w:autoSpaceDE w:val="0"/>
        <w:autoSpaceDN w:val="0"/>
        <w:adjustRightInd w:val="0"/>
        <w:spacing w:before="19" w:after="0" w:line="276" w:lineRule="exact"/>
        <w:ind w:left="284" w:right="283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420"/>
        <w:gridCol w:w="5925"/>
      </w:tblGrid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spacing w:before="91"/>
              <w:ind w:right="283"/>
              <w:jc w:val="both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 xml:space="preserve">Наименование муниципальной программы    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spacing w:before="7" w:line="276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 xml:space="preserve">  «Энергосбережение и повышение энергетической   эффективности в       </w:t>
            </w:r>
            <w:r w:rsidRPr="00052D06">
              <w:rPr>
                <w:rFonts w:hAnsi="Times New Roman"/>
                <w:sz w:val="24"/>
                <w:szCs w:val="24"/>
              </w:rPr>
              <w:t xml:space="preserve">Тунгокоченском муниципальном </w:t>
            </w:r>
            <w:proofErr w:type="gramStart"/>
            <w:r w:rsidRPr="00052D06">
              <w:rPr>
                <w:rFonts w:hAnsi="Times New Roman"/>
                <w:sz w:val="24"/>
                <w:szCs w:val="24"/>
              </w:rPr>
              <w:t xml:space="preserve">округе  </w:t>
            </w:r>
            <w:r w:rsidRPr="00052D06">
              <w:rPr>
                <w:rFonts w:hAnsi="Times New Roman"/>
              </w:rPr>
              <w:t>(</w:t>
            </w:r>
            <w:proofErr w:type="gramEnd"/>
            <w:r w:rsidRPr="00052D06">
              <w:rPr>
                <w:rFonts w:hAnsi="Times New Roman"/>
              </w:rPr>
              <w:t xml:space="preserve">2026-2030 годы)» </w:t>
            </w: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055"/>
              </w:tabs>
              <w:autoSpaceDE w:val="0"/>
              <w:autoSpaceDN w:val="0"/>
              <w:adjustRightInd w:val="0"/>
              <w:spacing w:before="36" w:line="278" w:lineRule="exact"/>
              <w:ind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 xml:space="preserve">Основание разработки муниципальной программы  </w:t>
            </w:r>
            <w:r w:rsidRPr="00052D06">
              <w:rPr>
                <w:rFonts w:hAnsi="Times New Roman"/>
              </w:rPr>
              <w:tab/>
              <w:t xml:space="preserve"> </w:t>
            </w:r>
          </w:p>
          <w:p w:rsidR="00052D06" w:rsidRPr="00052D06" w:rsidRDefault="00052D06" w:rsidP="00052D06">
            <w:pPr>
              <w:widowControl w:val="0"/>
              <w:tabs>
                <w:tab w:val="left" w:pos="3055"/>
              </w:tabs>
              <w:autoSpaceDE w:val="0"/>
              <w:autoSpaceDN w:val="0"/>
              <w:adjustRightInd w:val="0"/>
              <w:spacing w:before="36" w:line="278" w:lineRule="exact"/>
              <w:ind w:right="283"/>
              <w:jc w:val="both"/>
              <w:rPr>
                <w:rFonts w:hAnsi="Times New Roman"/>
              </w:rPr>
            </w:pPr>
          </w:p>
        </w:tc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055"/>
              </w:tabs>
              <w:autoSpaceDE w:val="0"/>
              <w:autoSpaceDN w:val="0"/>
              <w:adjustRightInd w:val="0"/>
              <w:spacing w:before="36" w:line="278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Распоряжение администрации Тунгокоченского муниципального округа от 17 июня 2025 года №265</w:t>
            </w:r>
          </w:p>
          <w:p w:rsidR="00052D06" w:rsidRPr="00052D06" w:rsidRDefault="00052D06" w:rsidP="00052D06">
            <w:pPr>
              <w:widowControl w:val="0"/>
              <w:tabs>
                <w:tab w:val="left" w:pos="3055"/>
              </w:tabs>
              <w:autoSpaceDE w:val="0"/>
              <w:autoSpaceDN w:val="0"/>
              <w:adjustRightInd w:val="0"/>
              <w:spacing w:before="36" w:line="278" w:lineRule="exact"/>
              <w:ind w:left="284" w:right="283"/>
              <w:jc w:val="both"/>
              <w:rPr>
                <w:rFonts w:hAnsi="Times New Roman"/>
              </w:rPr>
            </w:pP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048"/>
              </w:tabs>
              <w:autoSpaceDE w:val="0"/>
              <w:autoSpaceDN w:val="0"/>
              <w:adjustRightInd w:val="0"/>
              <w:spacing w:before="41" w:line="274" w:lineRule="exact"/>
              <w:ind w:right="283"/>
              <w:contextualSpacing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 xml:space="preserve">Заказчик муниципальной       </w:t>
            </w:r>
            <w:r w:rsidRPr="00052D06">
              <w:rPr>
                <w:rFonts w:hAnsi="Times New Roman"/>
              </w:rPr>
              <w:br/>
              <w:t>программы</w:t>
            </w:r>
            <w:r w:rsidRPr="00052D06">
              <w:rPr>
                <w:rFonts w:hAnsi="Times New Roman"/>
              </w:rPr>
              <w:tab/>
              <w:t xml:space="preserve"> 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4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 xml:space="preserve">Администрация </w:t>
            </w:r>
            <w:r w:rsidRPr="00052D06">
              <w:rPr>
                <w:rFonts w:hAnsi="Times New Roman"/>
                <w:sz w:val="24"/>
                <w:szCs w:val="24"/>
              </w:rPr>
              <w:t xml:space="preserve">Тунгокоченского муниципального округа  </w:t>
            </w: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autoSpaceDE w:val="0"/>
              <w:autoSpaceDN w:val="0"/>
              <w:adjustRightInd w:val="0"/>
              <w:spacing w:before="2" w:line="274" w:lineRule="exact"/>
              <w:ind w:right="283"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 xml:space="preserve">Ответственный исполнитель муниципальной программы </w:t>
            </w:r>
            <w:r w:rsidRPr="00052D06">
              <w:rPr>
                <w:rFonts w:hAnsi="Times New Roman"/>
              </w:rPr>
              <w:tab/>
            </w:r>
            <w:r w:rsidRPr="00052D06">
              <w:rPr>
                <w:rFonts w:hAnsi="Times New Roman"/>
              </w:rPr>
              <w:tab/>
              <w:t xml:space="preserve">          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4" w:lineRule="exact"/>
              <w:ind w:left="284" w:right="283"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 xml:space="preserve">Отдел жилищно-коммунального хозяйства, дорожного хозяйства, транспорта и связи </w:t>
            </w:r>
            <w:proofErr w:type="gramStart"/>
            <w:r w:rsidRPr="00052D06">
              <w:rPr>
                <w:rFonts w:hAnsi="Times New Roman"/>
              </w:rPr>
              <w:t xml:space="preserve">администрации  </w:t>
            </w:r>
            <w:r w:rsidRPr="00052D06">
              <w:rPr>
                <w:rFonts w:hAnsi="Times New Roman"/>
                <w:sz w:val="24"/>
                <w:szCs w:val="24"/>
              </w:rPr>
              <w:t>Тунгокоченского</w:t>
            </w:r>
            <w:proofErr w:type="gramEnd"/>
            <w:r w:rsidRPr="00052D06">
              <w:rPr>
                <w:rFonts w:hAnsi="Times New Roman"/>
                <w:sz w:val="24"/>
                <w:szCs w:val="24"/>
              </w:rPr>
              <w:t xml:space="preserve"> муниципального округа  </w:t>
            </w:r>
          </w:p>
        </w:tc>
      </w:tr>
      <w:tr w:rsidR="00052D06" w:rsidRPr="00052D06" w:rsidTr="006217FC">
        <w:trPr>
          <w:trHeight w:val="1307"/>
        </w:trPr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293"/>
              </w:tabs>
              <w:autoSpaceDE w:val="0"/>
              <w:autoSpaceDN w:val="0"/>
              <w:adjustRightInd w:val="0"/>
              <w:spacing w:line="276" w:lineRule="exact"/>
              <w:ind w:right="283"/>
              <w:contextualSpacing/>
              <w:rPr>
                <w:rFonts w:hAnsi="Times New Roman"/>
                <w:sz w:val="28"/>
                <w:szCs w:val="28"/>
              </w:rPr>
            </w:pPr>
            <w:proofErr w:type="gramStart"/>
            <w:r w:rsidRPr="00052D06">
              <w:rPr>
                <w:rFonts w:hAnsi="Times New Roman"/>
              </w:rPr>
              <w:t>Цели  муниципальной</w:t>
            </w:r>
            <w:proofErr w:type="gramEnd"/>
            <w:r w:rsidRPr="00052D06">
              <w:rPr>
                <w:rFonts w:hAnsi="Times New Roman"/>
              </w:rPr>
              <w:t xml:space="preserve"> программы         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293"/>
              </w:tabs>
              <w:autoSpaceDE w:val="0"/>
              <w:autoSpaceDN w:val="0"/>
              <w:adjustRightInd w:val="0"/>
              <w:spacing w:line="276" w:lineRule="exact"/>
              <w:ind w:left="284" w:right="283"/>
              <w:contextualSpacing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- рациональное использование топливо энергетических ресурсов;</w:t>
            </w:r>
          </w:p>
          <w:p w:rsidR="00052D06" w:rsidRPr="00052D06" w:rsidRDefault="00052D06" w:rsidP="00052D06">
            <w:pPr>
              <w:tabs>
                <w:tab w:val="left" w:pos="3293"/>
              </w:tabs>
              <w:autoSpaceDE w:val="0"/>
              <w:autoSpaceDN w:val="0"/>
              <w:adjustRightInd w:val="0"/>
              <w:spacing w:line="276" w:lineRule="exact"/>
              <w:ind w:left="284" w:right="283"/>
              <w:contextualSpacing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>- снижение финансовой нагрузки на бюджет района по оплате потребляемых топливо - энергетических ресурсов</w:t>
            </w: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6" w:lineRule="exact"/>
              <w:ind w:right="283"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 xml:space="preserve">Задачи муниципальной программы       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6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 xml:space="preserve">-  введение </w:t>
            </w:r>
            <w:proofErr w:type="gramStart"/>
            <w:r w:rsidRPr="00052D06">
              <w:rPr>
                <w:rFonts w:hAnsi="Times New Roman"/>
              </w:rPr>
              <w:t>полной  системы</w:t>
            </w:r>
            <w:proofErr w:type="gramEnd"/>
            <w:r w:rsidRPr="00052D06">
              <w:rPr>
                <w:rFonts w:hAnsi="Times New Roman"/>
              </w:rPr>
              <w:t xml:space="preserve"> учета и контроля за расходом топливно-энергетических  ресурсов;</w:t>
            </w:r>
          </w:p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6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- снижение нагрузки на бюджет, как за счет реализации специальных мероприятий, направленных на снижение оплаты за потребляемые объектами бюджетной сферы энергоресурсы, так и на основе проведения их энергетических обследований;</w:t>
            </w:r>
          </w:p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4" w:lineRule="exact"/>
              <w:ind w:left="284" w:right="283"/>
              <w:rPr>
                <w:rFonts w:hAnsi="Times New Roman"/>
                <w:sz w:val="28"/>
                <w:szCs w:val="28"/>
              </w:rPr>
            </w:pP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840"/>
              </w:tabs>
              <w:autoSpaceDE w:val="0"/>
              <w:autoSpaceDN w:val="0"/>
              <w:adjustRightInd w:val="0"/>
              <w:spacing w:before="38" w:line="278" w:lineRule="exact"/>
              <w:ind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 xml:space="preserve">Сроки и </w:t>
            </w:r>
            <w:proofErr w:type="gramStart"/>
            <w:r w:rsidRPr="00052D06">
              <w:rPr>
                <w:rFonts w:hAnsi="Times New Roman"/>
              </w:rPr>
              <w:t>этапы  реализации</w:t>
            </w:r>
            <w:proofErr w:type="gramEnd"/>
            <w:r w:rsidRPr="00052D06">
              <w:rPr>
                <w:rFonts w:hAnsi="Times New Roman"/>
              </w:rPr>
              <w:tab/>
              <w:t>021-2025 годы.</w:t>
            </w:r>
          </w:p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8" w:lineRule="exact"/>
              <w:ind w:right="283"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>Муниципальной программы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840"/>
              </w:tabs>
              <w:autoSpaceDE w:val="0"/>
              <w:autoSpaceDN w:val="0"/>
              <w:adjustRightInd w:val="0"/>
              <w:spacing w:before="38" w:line="278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2026-2030 годы. Муниципальная программа будет реализована в один этап.</w:t>
            </w:r>
          </w:p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8" w:lineRule="exact"/>
              <w:ind w:left="284" w:right="283"/>
              <w:rPr>
                <w:rFonts w:hAnsi="Times New Roman"/>
                <w:sz w:val="28"/>
                <w:szCs w:val="28"/>
              </w:rPr>
            </w:pP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-1134"/>
              </w:tabs>
              <w:autoSpaceDE w:val="0"/>
              <w:autoSpaceDN w:val="0"/>
              <w:adjustRightInd w:val="0"/>
              <w:spacing w:before="22" w:line="274" w:lineRule="exact"/>
              <w:ind w:right="912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Объемы и источники финансирования муниципальной программы</w:t>
            </w:r>
          </w:p>
          <w:p w:rsidR="00052D06" w:rsidRPr="00052D06" w:rsidRDefault="00052D06" w:rsidP="00052D06">
            <w:pPr>
              <w:ind w:right="283"/>
              <w:rPr>
                <w:rFonts w:hAnsi="Times New Roman"/>
                <w:sz w:val="24"/>
                <w:szCs w:val="20"/>
              </w:rPr>
            </w:pPr>
          </w:p>
          <w:p w:rsidR="00052D06" w:rsidRPr="00052D06" w:rsidRDefault="00052D06" w:rsidP="00052D06">
            <w:pPr>
              <w:ind w:right="283"/>
              <w:rPr>
                <w:rFonts w:hAnsi="Times New Roman"/>
                <w:sz w:val="24"/>
                <w:szCs w:val="20"/>
              </w:rPr>
            </w:pPr>
          </w:p>
          <w:p w:rsidR="00052D06" w:rsidRPr="00052D06" w:rsidRDefault="00052D06" w:rsidP="00052D06">
            <w:pPr>
              <w:ind w:right="283"/>
              <w:rPr>
                <w:rFonts w:hAnsi="Times New Roman"/>
                <w:szCs w:val="28"/>
              </w:rPr>
            </w:pPr>
          </w:p>
        </w:tc>
        <w:tc>
          <w:tcPr>
            <w:tcW w:w="0" w:type="auto"/>
          </w:tcPr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b/>
                <w:sz w:val="24"/>
                <w:szCs w:val="28"/>
              </w:rPr>
            </w:pPr>
            <w:r w:rsidRPr="00052D06">
              <w:rPr>
                <w:rFonts w:hAnsi="Times New Roman"/>
                <w:sz w:val="24"/>
                <w:szCs w:val="28"/>
              </w:rPr>
              <w:t>Потребность в финансировании мероприятий программы составляет 17500,0 тыс. рублей, в том числе по годам:</w:t>
            </w:r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ind w:left="708"/>
              <w:rPr>
                <w:rFonts w:hAnsi="Times New Roman"/>
                <w:sz w:val="24"/>
                <w:szCs w:val="28"/>
              </w:rPr>
            </w:pPr>
            <w:r w:rsidRPr="00052D06">
              <w:rPr>
                <w:rFonts w:hAnsi="Times New Roman"/>
                <w:sz w:val="24"/>
                <w:szCs w:val="28"/>
              </w:rPr>
              <w:t xml:space="preserve">2026 год </w:t>
            </w:r>
            <w:proofErr w:type="gramStart"/>
            <w:r w:rsidRPr="00052D06">
              <w:rPr>
                <w:rFonts w:hAnsi="Times New Roman"/>
                <w:sz w:val="24"/>
                <w:szCs w:val="28"/>
              </w:rPr>
              <w:t>–  4100</w:t>
            </w:r>
            <w:proofErr w:type="gramEnd"/>
            <w:r w:rsidRPr="00052D06">
              <w:rPr>
                <w:rFonts w:hAnsi="Times New Roman"/>
                <w:sz w:val="24"/>
                <w:szCs w:val="28"/>
              </w:rPr>
              <w:t>,0 тыс. рублей;</w:t>
            </w:r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ind w:left="708"/>
              <w:rPr>
                <w:rFonts w:hAnsi="Times New Roman"/>
                <w:sz w:val="24"/>
                <w:szCs w:val="28"/>
              </w:rPr>
            </w:pPr>
            <w:r w:rsidRPr="00052D06">
              <w:rPr>
                <w:rFonts w:hAnsi="Times New Roman"/>
                <w:sz w:val="24"/>
                <w:szCs w:val="28"/>
              </w:rPr>
              <w:t xml:space="preserve">2027 год </w:t>
            </w:r>
            <w:proofErr w:type="gramStart"/>
            <w:r w:rsidRPr="00052D06">
              <w:rPr>
                <w:rFonts w:hAnsi="Times New Roman"/>
                <w:sz w:val="24"/>
                <w:szCs w:val="28"/>
              </w:rPr>
              <w:t>–  4100</w:t>
            </w:r>
            <w:proofErr w:type="gramEnd"/>
            <w:r w:rsidRPr="00052D06">
              <w:rPr>
                <w:rFonts w:hAnsi="Times New Roman"/>
                <w:sz w:val="24"/>
                <w:szCs w:val="28"/>
              </w:rPr>
              <w:t>,0 тыс. рублей;</w:t>
            </w:r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ind w:left="708"/>
              <w:rPr>
                <w:rFonts w:hAnsi="Times New Roman"/>
                <w:sz w:val="24"/>
                <w:szCs w:val="28"/>
              </w:rPr>
            </w:pPr>
            <w:r w:rsidRPr="00052D06">
              <w:rPr>
                <w:rFonts w:hAnsi="Times New Roman"/>
                <w:sz w:val="24"/>
                <w:szCs w:val="28"/>
              </w:rPr>
              <w:t xml:space="preserve">2028 год </w:t>
            </w:r>
            <w:proofErr w:type="gramStart"/>
            <w:r w:rsidRPr="00052D06">
              <w:rPr>
                <w:rFonts w:hAnsi="Times New Roman"/>
                <w:sz w:val="24"/>
                <w:szCs w:val="28"/>
              </w:rPr>
              <w:t>–  3100</w:t>
            </w:r>
            <w:proofErr w:type="gramEnd"/>
            <w:r w:rsidRPr="00052D06">
              <w:rPr>
                <w:rFonts w:hAnsi="Times New Roman"/>
                <w:sz w:val="24"/>
                <w:szCs w:val="28"/>
              </w:rPr>
              <w:t>,0 тыс. рублей;</w:t>
            </w:r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ind w:left="708"/>
              <w:rPr>
                <w:rFonts w:hAnsi="Times New Roman"/>
                <w:sz w:val="24"/>
                <w:szCs w:val="28"/>
              </w:rPr>
            </w:pPr>
            <w:r w:rsidRPr="00052D06">
              <w:rPr>
                <w:rFonts w:hAnsi="Times New Roman"/>
                <w:sz w:val="24"/>
                <w:szCs w:val="28"/>
              </w:rPr>
              <w:t xml:space="preserve">2029 год </w:t>
            </w:r>
            <w:proofErr w:type="gramStart"/>
            <w:r w:rsidRPr="00052D06">
              <w:rPr>
                <w:rFonts w:hAnsi="Times New Roman"/>
                <w:sz w:val="24"/>
                <w:szCs w:val="28"/>
              </w:rPr>
              <w:t>–  3100</w:t>
            </w:r>
            <w:proofErr w:type="gramEnd"/>
            <w:r w:rsidRPr="00052D06">
              <w:rPr>
                <w:rFonts w:hAnsi="Times New Roman"/>
                <w:sz w:val="24"/>
                <w:szCs w:val="28"/>
              </w:rPr>
              <w:t>,0  тыс. рублей;</w:t>
            </w:r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ind w:left="708"/>
              <w:rPr>
                <w:rFonts w:hAnsi="Times New Roman"/>
                <w:szCs w:val="28"/>
                <w:highlight w:val="yellow"/>
              </w:rPr>
            </w:pPr>
            <w:r w:rsidRPr="00052D06">
              <w:rPr>
                <w:rFonts w:hAnsi="Times New Roman"/>
                <w:sz w:val="24"/>
                <w:szCs w:val="28"/>
              </w:rPr>
              <w:t xml:space="preserve">2030 год </w:t>
            </w:r>
            <w:proofErr w:type="gramStart"/>
            <w:r w:rsidRPr="00052D06">
              <w:rPr>
                <w:rFonts w:hAnsi="Times New Roman"/>
                <w:sz w:val="24"/>
                <w:szCs w:val="28"/>
              </w:rPr>
              <w:t>–  3100</w:t>
            </w:r>
            <w:proofErr w:type="gramEnd"/>
            <w:r w:rsidRPr="00052D06">
              <w:rPr>
                <w:rFonts w:hAnsi="Times New Roman"/>
                <w:sz w:val="24"/>
                <w:szCs w:val="28"/>
              </w:rPr>
              <w:t>,0 тыс. рублей.</w:t>
            </w:r>
          </w:p>
        </w:tc>
      </w:tr>
      <w:tr w:rsidR="00052D06" w:rsidRPr="00052D06" w:rsidTr="006217FC"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-1134"/>
              </w:tabs>
              <w:autoSpaceDE w:val="0"/>
              <w:autoSpaceDN w:val="0"/>
              <w:adjustRightInd w:val="0"/>
              <w:spacing w:before="22" w:line="274" w:lineRule="exact"/>
              <w:ind w:right="912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Основные целевые индикаторы</w:t>
            </w:r>
          </w:p>
        </w:tc>
        <w:tc>
          <w:tcPr>
            <w:tcW w:w="0" w:type="auto"/>
          </w:tcPr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4"/>
                <w:szCs w:val="24"/>
              </w:rPr>
            </w:pPr>
            <w:r w:rsidRPr="00052D06">
              <w:rPr>
                <w:rFonts w:hAnsi="Times New Roman"/>
                <w:sz w:val="24"/>
                <w:szCs w:val="28"/>
              </w:rPr>
              <w:t>-</w:t>
            </w:r>
            <w:r w:rsidRPr="00052D06">
              <w:rPr>
                <w:rFonts w:hAnsi="Times New Roman"/>
                <w:sz w:val="24"/>
                <w:szCs w:val="24"/>
              </w:rPr>
              <w:t xml:space="preserve"> Реконструкция уличного освещения, оснащение уличного освещения-2026г.-10шт.,2027г.-10шт., 2028г.-10шт.,2029г.-10шт., 2030г.-10</w:t>
            </w:r>
            <w:proofErr w:type="gramStart"/>
            <w:r w:rsidRPr="00052D06">
              <w:rPr>
                <w:rFonts w:hAnsi="Times New Roman"/>
                <w:sz w:val="24"/>
                <w:szCs w:val="24"/>
              </w:rPr>
              <w:t>шт..</w:t>
            </w:r>
            <w:proofErr w:type="gramEnd"/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bCs/>
              </w:rPr>
            </w:pPr>
            <w:r w:rsidRPr="00052D06">
              <w:rPr>
                <w:rFonts w:hAnsi="Times New Roman"/>
                <w:sz w:val="24"/>
                <w:szCs w:val="24"/>
              </w:rPr>
              <w:t xml:space="preserve">- </w:t>
            </w:r>
            <w:r w:rsidRPr="00052D06">
              <w:rPr>
                <w:rFonts w:hAnsi="Times New Roman"/>
                <w:bCs/>
              </w:rPr>
              <w:t>Замена электрооборудования, материалов для бюджетной сферы – 2026г.- 1шт., 2027-1шт., 2028-1 шт., 2029- 1шт., 2030- 1шт.</w:t>
            </w:r>
          </w:p>
          <w:p w:rsidR="00052D06" w:rsidRPr="00052D06" w:rsidRDefault="00052D06" w:rsidP="00052D06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4"/>
                <w:szCs w:val="28"/>
              </w:rPr>
            </w:pPr>
            <w:r w:rsidRPr="00052D06">
              <w:rPr>
                <w:rFonts w:hAnsi="Times New Roman"/>
                <w:bCs/>
              </w:rPr>
              <w:t xml:space="preserve">- </w:t>
            </w:r>
            <w:r w:rsidRPr="00052D06">
              <w:rPr>
                <w:rFonts w:hAnsi="Times New Roman"/>
                <w:sz w:val="24"/>
                <w:szCs w:val="24"/>
              </w:rPr>
              <w:t>Создание аварийного запаса материальных ценностей – 2026г.-2шт., 2027г.-2 шт., 2028г.- 3 шт., 2029г.- 3шт., 2030г. – 3шт.</w:t>
            </w:r>
          </w:p>
        </w:tc>
      </w:tr>
      <w:tr w:rsidR="00052D06" w:rsidRPr="00052D06" w:rsidTr="006217FC">
        <w:trPr>
          <w:trHeight w:val="1654"/>
        </w:trPr>
        <w:tc>
          <w:tcPr>
            <w:tcW w:w="0" w:type="auto"/>
          </w:tcPr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4" w:lineRule="exact"/>
              <w:ind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lastRenderedPageBreak/>
              <w:t>Ожидаемые результаты реализации муниципальной программы</w:t>
            </w:r>
          </w:p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4" w:lineRule="exact"/>
              <w:ind w:right="283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52D06" w:rsidRPr="00052D06" w:rsidRDefault="00052D06" w:rsidP="00052D06">
            <w:pPr>
              <w:tabs>
                <w:tab w:val="left" w:pos="3062"/>
              </w:tabs>
              <w:autoSpaceDE w:val="0"/>
              <w:autoSpaceDN w:val="0"/>
              <w:adjustRightInd w:val="0"/>
              <w:spacing w:line="274" w:lineRule="exact"/>
              <w:ind w:left="284" w:right="283"/>
              <w:rPr>
                <w:rFonts w:hAnsi="Times New Roman"/>
              </w:rPr>
            </w:pPr>
            <w:r w:rsidRPr="00052D06">
              <w:rPr>
                <w:rFonts w:hAnsi="Times New Roman"/>
              </w:rPr>
              <w:t>-</w:t>
            </w:r>
            <w:proofErr w:type="gramStart"/>
            <w:r w:rsidRPr="00052D06">
              <w:rPr>
                <w:rFonts w:hAnsi="Times New Roman"/>
              </w:rPr>
              <w:t>Упорядочивание  расчетов</w:t>
            </w:r>
            <w:proofErr w:type="gramEnd"/>
            <w:r w:rsidRPr="00052D06">
              <w:rPr>
                <w:rFonts w:hAnsi="Times New Roman"/>
              </w:rPr>
              <w:t xml:space="preserve">  за  потребленные      энергоресурсы на основе регистрации их фактического потребления и получение  экономии ресурсов. </w:t>
            </w:r>
          </w:p>
          <w:p w:rsidR="00052D06" w:rsidRPr="00052D06" w:rsidRDefault="00052D06" w:rsidP="00052D06">
            <w:pPr>
              <w:autoSpaceDE w:val="0"/>
              <w:autoSpaceDN w:val="0"/>
              <w:adjustRightInd w:val="0"/>
              <w:spacing w:line="274" w:lineRule="exact"/>
              <w:ind w:left="284" w:right="283"/>
              <w:rPr>
                <w:rFonts w:hAnsi="Times New Roman"/>
                <w:sz w:val="28"/>
                <w:szCs w:val="28"/>
              </w:rPr>
            </w:pPr>
            <w:r w:rsidRPr="00052D06">
              <w:rPr>
                <w:rFonts w:hAnsi="Times New Roman"/>
              </w:rPr>
              <w:t>-Сокращение расходов до 1500 тыс. рублей</w:t>
            </w:r>
          </w:p>
        </w:tc>
      </w:tr>
    </w:tbl>
    <w:p w:rsidR="00A90897" w:rsidRDefault="00052D06">
      <w:bookmarkStart w:id="0" w:name="_GoBack"/>
      <w:bookmarkEnd w:id="0"/>
    </w:p>
    <w:sectPr w:rsidR="00A90897">
      <w:footerReference w:type="even" r:id="rId4"/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0F" w:rsidRDefault="00052D0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0F" w:rsidRDefault="00052D06">
    <w:pPr>
      <w:pStyle w:val="Style5"/>
      <w:widowControl/>
      <w:spacing w:line="240" w:lineRule="auto"/>
      <w:jc w:val="right"/>
      <w:rPr>
        <w:rStyle w:val="FontStyle2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5E"/>
    <w:rsid w:val="00052D06"/>
    <w:rsid w:val="00464262"/>
    <w:rsid w:val="006E075F"/>
    <w:rsid w:val="0096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CCD39-9CBC-4B0F-8284-728611CC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052D06"/>
    <w:pPr>
      <w:widowControl w:val="0"/>
      <w:autoSpaceDE w:val="0"/>
      <w:autoSpaceDN w:val="0"/>
      <w:adjustRightInd w:val="0"/>
      <w:spacing w:after="0" w:line="5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052D06"/>
    <w:rPr>
      <w:rFonts w:ascii="Times New Roman" w:hAnsi="Times New Roman" w:cs="Times New Roman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052D06"/>
    <w:pPr>
      <w:spacing w:after="0" w:line="240" w:lineRule="auto"/>
    </w:pPr>
    <w:rPr>
      <w:rFonts w:ascii="Times New Roman"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52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2025-08-22T03:48:00Z</dcterms:created>
  <dcterms:modified xsi:type="dcterms:W3CDTF">2025-08-22T03:48:00Z</dcterms:modified>
</cp:coreProperties>
</file>